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9" w:rsidRPr="00B429E9" w:rsidRDefault="00B429E9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Кемеровского муниципального округа</w:t>
      </w:r>
    </w:p>
    <w:p w:rsidR="00B429E9" w:rsidRPr="00B429E9" w:rsidRDefault="00B429E9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Кемеровского муниципального округа</w:t>
      </w:r>
    </w:p>
    <w:p w:rsidR="00B429E9" w:rsidRPr="00B429E9" w:rsidRDefault="00B429E9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(управление образования)</w:t>
      </w:r>
    </w:p>
    <w:p w:rsidR="00B429E9" w:rsidRDefault="00B429E9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49A" w:rsidRPr="00B429E9" w:rsidRDefault="00F7049A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E9" w:rsidRDefault="00B429E9" w:rsidP="00F70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70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</w:t>
      </w:r>
    </w:p>
    <w:p w:rsidR="00B429E9" w:rsidRPr="009E7041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0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0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29E9"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="00F7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0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</w:p>
    <w:p w:rsidR="00B429E9" w:rsidRDefault="00B429E9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Кемерово</w:t>
      </w:r>
    </w:p>
    <w:p w:rsidR="009E7041" w:rsidRDefault="009E7041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7041" w:rsidRPr="009E7041" w:rsidRDefault="009E7041" w:rsidP="00F704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9E9" w:rsidRPr="00F7049A" w:rsidRDefault="00F7049A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29E9" w:rsidRPr="00F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муниципального плана </w:t>
      </w:r>
    </w:p>
    <w:p w:rsidR="00B429E9" w:rsidRPr="00F7049A" w:rsidRDefault="00B429E9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переходу на обновленный </w:t>
      </w:r>
    </w:p>
    <w:p w:rsidR="00B429E9" w:rsidRPr="00F7049A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О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</w:p>
    <w:p w:rsidR="00B429E9" w:rsidRDefault="00B429E9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Pr="00657694" w:rsidRDefault="00657694" w:rsidP="00657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94" w:rsidRPr="00657694" w:rsidRDefault="00657694" w:rsidP="006576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 от 31 мая 2021г. № 286 «Об утверждении  федерального  государственного образовательного стандарта начального общего образования», от 31 мая 2021г № 287 «Об утверждении  федерального  государственного образовательного стандарта основного общего образования», от 17.05.12г № 413, с последними изменениями от 12.08.22г. № 732 «Об утверждении  федерального  государственного образовательного стандарта среднего общего образования», от 17.10.2013 года №1155 «Об утверждении федерального  государственного образовательного стандарта дошкольного образования»,  приказами Министерства образования Кузбасса от 26.10.2021г. № 3019 О подготовке перехода образовательных организаций, реализующих программы начального общего образования, расположенных на территории Кемеровской области - Кузбасса, на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2021г. №286, от 26.10.2021г. №3020 «Об утверждении списка базовых образовательных организаций по апробации рабочих программ по учебным предметам федеральных государственных образовательных стандартов начального общего и основного общего образования в 2021 – 2022 учебном году», приказами Министерства просвещения РФ об утверждении федеральных основных образовательных программ (ФООП) -дошкольного образования от 25.11.22г. №1028; -начального общего образования от 16.11.22г. № 992; - основного общего образования от 16.11.22 № 993; - среднего общего образования от 23.11.22г. № 1014.</w:t>
      </w:r>
    </w:p>
    <w:p w:rsidR="00657694" w:rsidRDefault="00657694" w:rsidP="00657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94" w:rsidRPr="00657694" w:rsidRDefault="00657694" w:rsidP="00657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94" w:rsidRPr="00657694" w:rsidRDefault="00657694" w:rsidP="00657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ПРИКАЗЫВАЮ : </w:t>
      </w:r>
    </w:p>
    <w:p w:rsidR="00657694" w:rsidRP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введению и реализации федеральных государственных образовательных стандартов (далее ФГОС) в общеобразовательных организациях и  организации работы по утвержденным федеральным основным образовательным программам (ФООП) дошкольного образования, начального общего образования, основного общего образования,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с 01.09.2023 года. </w:t>
      </w:r>
    </w:p>
    <w:p w:rsidR="00657694" w:rsidRP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2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Положение о муниципальном координационном совете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ведению и реализации ФГОС и  организации работы по утвержденным федеральным основным образовательным программам (ФООП) дошкольного образования, начального общего образования, основного общего образования,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Кемеровского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(Приложение 1).</w:t>
      </w:r>
    </w:p>
    <w:p w:rsidR="00657694" w:rsidRPr="00657694" w:rsidRDefault="00657694" w:rsidP="00233E7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2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координационного совета</w:t>
      </w:r>
      <w:r w:rsidR="00233E7A" w:rsidRPr="0023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 и реализации ФГОС</w:t>
      </w:r>
      <w:r w:rsidRPr="006576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организации работы по утвержденным федеральным основным образовательным программам (ФООП) дошкольного образования, начального общего образования, основного общего образования,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Кемеровского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(Приложение 2).</w:t>
      </w:r>
    </w:p>
    <w:p w:rsidR="00657694" w:rsidRP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«Дорожную карту» мероприятий по обеспечению перехода и реализации ФГОС</w:t>
      </w:r>
      <w:r w:rsidRPr="006576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утвержденным федеральным основным образовательным программам (ФООП)  начального общего образования, основного общего образования,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 Кемеровского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(Приложение 3).</w:t>
      </w:r>
    </w:p>
    <w:p w:rsidR="00657694" w:rsidRP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рабочей группы обеспечить методическое сопровождение общеобразовательных организаций по введению ФГОС ДО, ФГОС НОО, ФГОС ООО, ФГОС СОО через организацию курсовой подготовки педагогических работников, учителей, проведение муниципальных методических мероприятий в соответствии с планом работы, консультирование руководителей, заместителей руководителей ОО по вопросам разработки: основных образовательных программ,  рабочих программ педагогов по учебным предметам и учебным курсам, в соответствии с требованиями ФГОС, ФООП,  рабочей программы воспитания, календарных планов воспитательной работы. Внести коррективы в план методической работы детских садов и школ при переходе на утвержденные федеральные основные образовательные программы (ФООП) дошкольного образования, начального общего образования, основного общего образования,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 Кемеровского </w:t>
      </w: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</w:t>
      </w:r>
    </w:p>
    <w:p w:rsidR="00657694" w:rsidRP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Информировать участников образовательных отношений о переходе на обучение по новым ФГОС ДО, ФГОС НОО, ФГОС ООО, ФГОС СОО по утвержденным ФООП через размещение на официальном сайте управления образования. </w:t>
      </w:r>
    </w:p>
    <w:p w:rsidR="00657694" w:rsidRDefault="00657694" w:rsidP="006576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оставляю за собой. </w:t>
      </w:r>
    </w:p>
    <w:p w:rsidR="00CF004F" w:rsidRDefault="00CF004F" w:rsidP="00CF004F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F" w:rsidRDefault="00CF004F" w:rsidP="00CF004F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4F" w:rsidRPr="00657694" w:rsidRDefault="00CF004F" w:rsidP="00CF004F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О.М.Борискова</w:t>
      </w:r>
    </w:p>
    <w:p w:rsidR="00657694" w:rsidRPr="00657694" w:rsidRDefault="00657694" w:rsidP="00657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A" w:rsidRDefault="00F7049A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24" w:rsidRDefault="00C8332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33E7A" w:rsidRP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УО АКМО №</w:t>
      </w:r>
      <w:r w:rsidR="00CF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F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19.04.2023</w:t>
      </w:r>
    </w:p>
    <w:p w:rsidR="00233E7A" w:rsidRDefault="00233E7A" w:rsidP="00233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Pr="00233E7A" w:rsidRDefault="00233E7A" w:rsidP="0023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муниципальном координационном совете по подготовке к переходу на обновленные ФГОС НОО, ООО, СОО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1.1. Положение о муниципальном координационном совете по введению в образовательных организациях Кемеровского муниципального округа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муниципальный совет) регламентирует деятельность муниципального совета при поэтапном введении в образовательных организациях (далее – школа) федеральных государственных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начального общего, 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образования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, утвержденных приказами Минпросвещения от 31.05.2021 № 286 и 287 (далее – ФГОС-2021).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1.2. Деятельность  муниципального совета осуществляется в соответствии с действующим законодательством Российской Федерации и настоящим положением.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2.1. Основная цель  – обеспечить системный подход к введению ФГ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ОС-2021 на уровнях начального, 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образования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имеющихся в школе ресурсов.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муниципального совета являются:</w:t>
      </w:r>
    </w:p>
    <w:p w:rsidR="00DE01C2" w:rsidRPr="00EA640B" w:rsidRDefault="00DE01C2" w:rsidP="00DE01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разработка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НОО, 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>, СОО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ФГОС-2021;</w:t>
      </w:r>
    </w:p>
    <w:p w:rsidR="00DE01C2" w:rsidRPr="00EA640B" w:rsidRDefault="00DE01C2" w:rsidP="00DE01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определение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словий для реализации ООП НОО, 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ООО, ООП СОО 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в соответствии со ФГОС-2021;</w:t>
      </w:r>
    </w:p>
    <w:p w:rsidR="00DE01C2" w:rsidRPr="00EA640B" w:rsidRDefault="00DE01C2" w:rsidP="00DE01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создание нормативной и организационно-правовой базы, регламентирующей деятельность школы по введению ФГОС-2021;</w:t>
      </w:r>
    </w:p>
    <w:p w:rsidR="00DE01C2" w:rsidRPr="00EA640B" w:rsidRDefault="00DE01C2" w:rsidP="00DE01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DE01C2" w:rsidRPr="00EA640B" w:rsidRDefault="00DE01C2" w:rsidP="00DE01C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введение ФГОС-2021.</w:t>
      </w:r>
    </w:p>
    <w:p w:rsidR="00DE01C2" w:rsidRPr="00EA640B" w:rsidRDefault="00DE01C2" w:rsidP="00DE01C2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C2" w:rsidRPr="00EA640B" w:rsidRDefault="00DE01C2" w:rsidP="00DE01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Функции </w:t>
      </w:r>
      <w:r w:rsidRPr="00EA640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совета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3.1. Экспертно-аналитическая:</w:t>
      </w:r>
    </w:p>
    <w:p w:rsidR="00DE01C2" w:rsidRPr="00EA640B" w:rsidRDefault="00DE01C2" w:rsidP="00DE01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разработка проектов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 образовательных программ НОО,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color w:val="000000"/>
          <w:sz w:val="28"/>
          <w:szCs w:val="28"/>
        </w:rPr>
        <w:t>, СОО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ФГОС-2021;</w:t>
      </w:r>
    </w:p>
    <w:p w:rsidR="00DE01C2" w:rsidRPr="00EA640B" w:rsidRDefault="00DE01C2" w:rsidP="00DE01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DE01C2" w:rsidRPr="00EA640B" w:rsidRDefault="00DE01C2" w:rsidP="00DE01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DE01C2" w:rsidRPr="00EA640B" w:rsidRDefault="00DE01C2" w:rsidP="00DE01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DE01C2" w:rsidRPr="00EA640B" w:rsidRDefault="00DE01C2" w:rsidP="00DE01C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анализ информации о результатах мероприятий по введению в школе ФГОС-2021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3.2. Координационно-методическая:</w:t>
      </w:r>
    </w:p>
    <w:p w:rsidR="00DE01C2" w:rsidRPr="00EA640B" w:rsidRDefault="00DE01C2" w:rsidP="00DE01C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педагогов, работающих с учащимися 1–4-х, 5–9-х классов,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10-х классов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введения ФГОС-2021;</w:t>
      </w:r>
    </w:p>
    <w:p w:rsidR="00DE01C2" w:rsidRPr="00EA640B" w:rsidRDefault="00DE01C2" w:rsidP="00DE01C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3.3. Информационная:</w:t>
      </w:r>
    </w:p>
    <w:p w:rsidR="00DE01C2" w:rsidRPr="00EA640B" w:rsidRDefault="00DE01C2" w:rsidP="00DE01C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своевременное размещение информации по введению ФГОС-2021 на сайте школы;</w:t>
      </w:r>
    </w:p>
    <w:p w:rsidR="00DE01C2" w:rsidRPr="00EA640B" w:rsidRDefault="00DE01C2" w:rsidP="00DE01C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Права и обязанности </w:t>
      </w:r>
      <w:r w:rsidRPr="00EA640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совета: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4.1. В процессе работы  муниципальный совет имеет право:</w:t>
      </w:r>
    </w:p>
    <w:p w:rsidR="00DE01C2" w:rsidRPr="00EA640B" w:rsidRDefault="00DE01C2" w:rsidP="00DE01C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запрашивать у работников школы необходимую информацию;</w:t>
      </w:r>
    </w:p>
    <w:p w:rsidR="00DE01C2" w:rsidRPr="00EA640B" w:rsidRDefault="00DE01C2" w:rsidP="00DE01C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приглашать на заседания муниципального совета представителей Управляющего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, Совета родителей, Совета обучающихся;</w:t>
      </w:r>
    </w:p>
    <w:p w:rsidR="00DE01C2" w:rsidRPr="00EA640B" w:rsidRDefault="00DE01C2" w:rsidP="00DE01C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привлекать к исполнению поручений других работников школы с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сия руководителя муниципального совета.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4.2. В процессе работы муниципальный совет обязан:</w:t>
      </w:r>
    </w:p>
    <w:p w:rsidR="00DE01C2" w:rsidRPr="00EA640B" w:rsidRDefault="00DE01C2" w:rsidP="00DE01C2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ФГОС-2021.</w:t>
      </w:r>
    </w:p>
    <w:p w:rsidR="00DE01C2" w:rsidRPr="00EA640B" w:rsidRDefault="00DE01C2" w:rsidP="00DE01C2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C2" w:rsidRPr="00EA640B" w:rsidRDefault="00DE01C2" w:rsidP="00DE01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Организация деятельности </w:t>
      </w:r>
      <w:r w:rsidRPr="00EA640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совета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5.1. Руководитель и члены муниципального совета утверждаются начальником управления образования Кемеровского муниципального округа. В состав муниципального совета могут входить педагогические и иные работники школы. Муниципальный совет действует на период введения в школе ФГОС-2021.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5.2. Заседания  муниципального совета проводятся по мере необходимости, но не реже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раза в месяц</w:t>
      </w:r>
      <w:r w:rsidRPr="00EA6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5.3. Заседание   муниципального совета ведет руководитель   муниципального совета либо по его поручению заместитель руководителя муниципального совета.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5.4. Контроль за деятельностью муниципального совета осуществляет руководитель муниципального совета или  начальник управления образования Кемеровского муниципального округа .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Делопроизводство</w:t>
      </w:r>
    </w:p>
    <w:p w:rsidR="00DE01C2" w:rsidRPr="00EA640B" w:rsidRDefault="00DE01C2" w:rsidP="00DE01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6.1. Заседание муниципального совета оформляются протоколом.</w:t>
      </w:r>
    </w:p>
    <w:p w:rsidR="00233E7A" w:rsidRDefault="00DE01C2" w:rsidP="00DE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0B">
        <w:rPr>
          <w:rFonts w:ascii="Times New Roman" w:hAnsi="Times New Roman" w:cs="Times New Roman"/>
          <w:color w:val="000000"/>
          <w:sz w:val="28"/>
          <w:szCs w:val="28"/>
        </w:rPr>
        <w:t>6.2. Протоколы составляет выбранный на заседании член муниципального совета Подписывают протокол члены муниципального совета, присутствовавшие на заседании</w:t>
      </w: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2" w:rsidRDefault="00DE01C2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CF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7A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94" w:rsidRDefault="00233E7A" w:rsidP="00233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F004F" w:rsidRPr="00233E7A" w:rsidRDefault="00CF004F" w:rsidP="00CF0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УО АКМО № 121 от 19.04.2023</w:t>
      </w: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7A" w:rsidRPr="00233E7A" w:rsidRDefault="00233E7A" w:rsidP="00233E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E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Муниципальный координационный совет по подготовке к переходу на обновленные ФГОС НОО, ООО, СОО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6228"/>
      </w:tblGrid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sz w:val="28"/>
                <w:szCs w:val="28"/>
              </w:rPr>
              <w:t>Кривошеева Елена Васильевна, заместитель начальника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A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sz w:val="28"/>
                <w:szCs w:val="28"/>
              </w:rPr>
              <w:t>Пономарева Наталья Викторовна, директор МАУ «ИМЦ»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A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координационного совета:</w:t>
            </w: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sz w:val="28"/>
                <w:szCs w:val="28"/>
              </w:rPr>
              <w:t>Прохорова Тамара Васильевна, заместитель директора МАУ «ИМЦ»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Светлана Михайловна, директор МБОУ «Новостроевская СОШ»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Савенкова Татьяна Михайловна, директор МБОУ «Мазуровская СОШ»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Зубанов Даниил Александрович, 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УВР </w:t>
            </w: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«Ясногорская СОШ»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3E7A" w:rsidRPr="00FE237E" w:rsidTr="005653D1">
        <w:tc>
          <w:tcPr>
            <w:tcW w:w="1852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233E7A" w:rsidRPr="00EA640B" w:rsidRDefault="00233E7A" w:rsidP="00565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Корчагина Марина Романовна, </w:t>
            </w: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УВР </w:t>
            </w:r>
            <w:r w:rsidRPr="00EA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«Пригородная ООШ»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3E7A" w:rsidRPr="00EA640B" w:rsidRDefault="00233E7A" w:rsidP="00233E7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94" w:rsidRPr="009E7041" w:rsidRDefault="00657694" w:rsidP="00F7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1C2" w:rsidRDefault="00DE01C2" w:rsidP="00CF0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DE01C2" w:rsidSect="00F7049A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DE0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F004F" w:rsidRPr="00233E7A" w:rsidRDefault="00CF004F" w:rsidP="00CF0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УО АКМО № 121 от 19.04.2023</w:t>
      </w:r>
    </w:p>
    <w:p w:rsidR="00DE01C2" w:rsidRDefault="00DE01C2" w:rsidP="00DE0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1C2" w:rsidRPr="00DE01C2" w:rsidRDefault="00DE01C2" w:rsidP="00DE0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DE01C2" w:rsidRPr="00DE01C2" w:rsidRDefault="00DE01C2" w:rsidP="00DE0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перехода и реализации ФГОС</w:t>
      </w:r>
      <w:r w:rsidRPr="006576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утвержденным федеральным НОО, ООП, СОО</w:t>
      </w:r>
    </w:p>
    <w:p w:rsidR="00DE01C2" w:rsidRPr="00890766" w:rsidRDefault="00DE01C2" w:rsidP="00DE01C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t>Организационное обеспечение перехода на обучение по ФГОС НОО</w:t>
      </w:r>
      <w:r>
        <w:rPr>
          <w:rFonts w:ascii="Times New Roman" w:hAnsi="Times New Roman" w:cs="Times New Roman"/>
          <w:b/>
        </w:rPr>
        <w:t>,</w:t>
      </w:r>
      <w:r w:rsidRPr="00E30D13">
        <w:rPr>
          <w:rFonts w:ascii="Times New Roman" w:hAnsi="Times New Roman" w:cs="Times New Roman"/>
          <w:b/>
        </w:rPr>
        <w:t xml:space="preserve"> ФГОС ООО</w:t>
      </w:r>
      <w:r>
        <w:rPr>
          <w:rFonts w:ascii="Times New Roman" w:hAnsi="Times New Roman" w:cs="Times New Roman"/>
          <w:b/>
        </w:rPr>
        <w:t>, ФГОС СОО</w:t>
      </w:r>
    </w:p>
    <w:tbl>
      <w:tblPr>
        <w:tblStyle w:val="a4"/>
        <w:tblW w:w="15030" w:type="dxa"/>
        <w:tblLayout w:type="fixed"/>
        <w:tblLook w:val="04A0" w:firstRow="1" w:lastRow="0" w:firstColumn="1" w:lastColumn="0" w:noHBand="0" w:noVBand="1"/>
      </w:tblPr>
      <w:tblGrid>
        <w:gridCol w:w="6232"/>
        <w:gridCol w:w="2268"/>
        <w:gridCol w:w="4395"/>
        <w:gridCol w:w="2126"/>
        <w:gridCol w:w="9"/>
      </w:tblGrid>
      <w:tr w:rsidR="00DE01C2" w:rsidRPr="00E30D13" w:rsidTr="00890766">
        <w:trPr>
          <w:gridAfter w:val="1"/>
          <w:wAfter w:w="9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Создание рабочих групп на базе ОО п</w:t>
            </w:r>
            <w:r w:rsidR="00890766">
              <w:rPr>
                <w:rFonts w:ascii="Times New Roman" w:hAnsi="Times New Roman" w:cs="Times New Roman"/>
              </w:rPr>
              <w:t xml:space="preserve">о обеспечению перехода на обновленный </w:t>
            </w:r>
            <w:r w:rsidRPr="00E30D13">
              <w:rPr>
                <w:rFonts w:ascii="Times New Roman" w:hAnsi="Times New Roman" w:cs="Times New Roman"/>
              </w:rPr>
              <w:t>ФГОС НОО</w:t>
            </w:r>
            <w:r>
              <w:rPr>
                <w:rFonts w:ascii="Times New Roman" w:hAnsi="Times New Roman" w:cs="Times New Roman"/>
              </w:rPr>
              <w:t>,</w:t>
            </w:r>
            <w:r w:rsidRPr="00E30D13">
              <w:rPr>
                <w:rFonts w:ascii="Times New Roman" w:hAnsi="Times New Roman" w:cs="Times New Roman"/>
              </w:rPr>
              <w:t xml:space="preserve">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</w:rPr>
              <w:t>Созда</w:t>
            </w:r>
            <w:r w:rsidR="00890766">
              <w:rPr>
                <w:rFonts w:ascii="Times New Roman" w:hAnsi="Times New Roman" w:cs="Times New Roman"/>
              </w:rPr>
              <w:t>ние муниципального координационного совета</w:t>
            </w:r>
            <w:r w:rsidRPr="00E30D13">
              <w:rPr>
                <w:rFonts w:ascii="Times New Roman" w:hAnsi="Times New Roman" w:cs="Times New Roman"/>
              </w:rPr>
              <w:t xml:space="preserve"> по переходу на </w:t>
            </w:r>
            <w:r w:rsidR="00890766">
              <w:rPr>
                <w:rFonts w:ascii="Times New Roman" w:hAnsi="Times New Roman" w:cs="Times New Roman"/>
              </w:rPr>
              <w:t xml:space="preserve">обновленный </w:t>
            </w:r>
            <w:r w:rsidRPr="00E30D13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2021 – 2023г.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</w:rPr>
              <w:t>Приказ о создании рабочих групп по обеспечению перехода на ФГОС НОО</w:t>
            </w:r>
            <w:r>
              <w:rPr>
                <w:rFonts w:ascii="Times New Roman" w:hAnsi="Times New Roman" w:cs="Times New Roman"/>
              </w:rPr>
              <w:t>,</w:t>
            </w:r>
            <w:r w:rsidRPr="00E30D13">
              <w:rPr>
                <w:rFonts w:ascii="Times New Roman" w:hAnsi="Times New Roman" w:cs="Times New Roman"/>
              </w:rPr>
              <w:t xml:space="preserve"> ФГОС ООО</w:t>
            </w:r>
            <w:r>
              <w:rPr>
                <w:rFonts w:ascii="Times New Roman" w:hAnsi="Times New Roman" w:cs="Times New Roman"/>
              </w:rPr>
              <w:t xml:space="preserve">, ФГОС СОО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Проведение просветительских мероприятий направленных на введение ФГОС: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-проведение классных родительских собраний, посвященных обучению по новым ФГОС;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- изучение ФГОС в педагогическом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Ежегодно, в течение учебного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года в соответствии с  графиком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Информация на сайте ОО, СМИ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Анализ имеющихся в образовательных организациях условий и ресурсного обеспечения реализации образовательных программ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0D1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>, СОО</w:t>
            </w:r>
            <w:r w:rsidRPr="00E30D13">
              <w:rPr>
                <w:rFonts w:ascii="Times New Roman" w:hAnsi="Times New Roman" w:cs="Times New Roman"/>
              </w:rPr>
              <w:t xml:space="preserve"> в соответствии с требованиями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FF4E67">
              <w:rPr>
                <w:rFonts w:ascii="Times New Roman" w:hAnsi="Times New Roman" w:cs="Times New Roman"/>
              </w:rPr>
              <w:t>2021 – 2023г.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Анализ соответствия УМК по всем предметам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Приобретение</w:t>
            </w:r>
            <w:r w:rsidRPr="00E30D13">
              <w:rPr>
                <w:rFonts w:ascii="Times New Roman" w:hAnsi="Times New Roman" w:cs="Times New Roman"/>
              </w:rPr>
              <w:tab/>
              <w:t>учебников</w:t>
            </w:r>
            <w:r w:rsidRPr="00E30D13">
              <w:rPr>
                <w:rFonts w:ascii="Times New Roman" w:hAnsi="Times New Roman" w:cs="Times New Roman"/>
              </w:rPr>
              <w:tab/>
              <w:t>по</w:t>
            </w:r>
            <w:r w:rsidRPr="00E30D13">
              <w:rPr>
                <w:rFonts w:ascii="Times New Roman" w:hAnsi="Times New Roman" w:cs="Times New Roman"/>
              </w:rPr>
              <w:tab/>
              <w:t>всем предметам учебных планов для реализации</w:t>
            </w:r>
            <w:r w:rsidRPr="00E30D13">
              <w:rPr>
                <w:rFonts w:ascii="Times New Roman" w:hAnsi="Times New Roman" w:cs="Times New Roman"/>
              </w:rPr>
              <w:tab/>
              <w:t xml:space="preserve"> ФГОС в соответствии с Федеральным перечнем учебников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Ежегодно до 1 сентября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100 % обеспеченность учебниками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Изучение запроса образовательных потребностей обучающихся и родителей (законных представителей) для проектирования учебных планов в соответствии с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 2022-2027 г.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Разработка и реализация моделей сетевого взаимодействия образовательных организаций и учреждений дополнительного образования детей в условиях перехода на новые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- 2023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Модели сетевого взаимодействия 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Договоры о сетевом взаимодействии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lastRenderedPageBreak/>
              <w:t>Обеспечение координации модели сетевого взаимодействия образовательных организаций 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2022–2027 г.г.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Действующая система сетевого взаимодействия в МО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УО</w:t>
            </w:r>
          </w:p>
        </w:tc>
      </w:tr>
    </w:tbl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t xml:space="preserve">                         2. Нормативное обеспечение  перехода на обучение по новым ФГОС НОО</w:t>
      </w:r>
      <w:r>
        <w:rPr>
          <w:rFonts w:ascii="Times New Roman" w:hAnsi="Times New Roman" w:cs="Times New Roman"/>
          <w:b/>
        </w:rPr>
        <w:t xml:space="preserve">, </w:t>
      </w:r>
      <w:r w:rsidRPr="00E30D13">
        <w:rPr>
          <w:rFonts w:ascii="Times New Roman" w:hAnsi="Times New Roman" w:cs="Times New Roman"/>
          <w:b/>
        </w:rPr>
        <w:t>ФГОС ООО</w:t>
      </w:r>
      <w:r>
        <w:rPr>
          <w:rFonts w:ascii="Times New Roman" w:hAnsi="Times New Roman" w:cs="Times New Roman"/>
          <w:b/>
        </w:rPr>
        <w:t>. ФГОС СОО</w:t>
      </w: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3"/>
        <w:gridCol w:w="2271"/>
        <w:gridCol w:w="4254"/>
        <w:gridCol w:w="3262"/>
      </w:tblGrid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 уровней, обеспечивающих переход на ФГОС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</w:rPr>
              <w:t>2022-2027 г.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</w:rPr>
              <w:t>Банк нормативно-правовых документов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УО, </w:t>
            </w:r>
            <w:r w:rsidR="00890766">
              <w:rPr>
                <w:rFonts w:ascii="Times New Roman" w:hAnsi="Times New Roman" w:cs="Times New Roman"/>
              </w:rPr>
              <w:t>ИМЦ,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890766">
        <w:trPr>
          <w:trHeight w:val="6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Изучение документов федерального, регионального уровня, регламентирующих введение ФГОС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3</w:t>
            </w:r>
            <w:r w:rsidRPr="00E30D1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Ознакомление с документами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Внесение</w:t>
            </w:r>
            <w:r w:rsidRPr="00E30D13">
              <w:rPr>
                <w:rFonts w:ascii="Times New Roman" w:hAnsi="Times New Roman" w:cs="Times New Roman"/>
              </w:rPr>
              <w:tab/>
              <w:t>изменений</w:t>
            </w:r>
            <w:r w:rsidRPr="00E30D13">
              <w:rPr>
                <w:rFonts w:ascii="Times New Roman" w:hAnsi="Times New Roman" w:cs="Times New Roman"/>
              </w:rPr>
              <w:tab/>
              <w:t>в</w:t>
            </w:r>
            <w:r w:rsidRPr="00E30D13">
              <w:rPr>
                <w:rFonts w:ascii="Times New Roman" w:hAnsi="Times New Roman" w:cs="Times New Roman"/>
              </w:rPr>
              <w:tab/>
              <w:t>программу развития образовательной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FF4E67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Приказ</w:t>
            </w:r>
            <w:r w:rsidRPr="00E30D13">
              <w:rPr>
                <w:rFonts w:ascii="Times New Roman" w:hAnsi="Times New Roman" w:cs="Times New Roman"/>
              </w:rPr>
              <w:tab/>
              <w:t>о</w:t>
            </w:r>
            <w:r w:rsidRPr="00E30D13">
              <w:rPr>
                <w:rFonts w:ascii="Times New Roman" w:hAnsi="Times New Roman" w:cs="Times New Roman"/>
              </w:rPr>
              <w:tab/>
              <w:t>внесении</w:t>
            </w:r>
            <w:r w:rsidRPr="00E30D13">
              <w:rPr>
                <w:rFonts w:ascii="Times New Roman" w:hAnsi="Times New Roman" w:cs="Times New Roman"/>
              </w:rPr>
              <w:tab/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D13">
              <w:rPr>
                <w:rFonts w:ascii="Times New Roman" w:hAnsi="Times New Roman" w:cs="Times New Roman"/>
              </w:rPr>
              <w:t>в программу  развития образовательной организации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Разработка</w:t>
            </w:r>
            <w:r w:rsidRPr="00E30D13">
              <w:rPr>
                <w:rFonts w:ascii="Times New Roman" w:hAnsi="Times New Roman" w:cs="Times New Roman"/>
              </w:rPr>
              <w:tab/>
              <w:t>приказов,</w:t>
            </w:r>
            <w:r w:rsidRPr="00E30D13">
              <w:rPr>
                <w:rFonts w:ascii="Times New Roman" w:hAnsi="Times New Roman" w:cs="Times New Roman"/>
              </w:rPr>
              <w:tab/>
              <w:t>локальных</w:t>
            </w:r>
            <w:r w:rsidRPr="00E30D13">
              <w:rPr>
                <w:rFonts w:ascii="Times New Roman" w:hAnsi="Times New Roman" w:cs="Times New Roman"/>
              </w:rPr>
              <w:tab/>
              <w:t xml:space="preserve">актов, плана </w:t>
            </w:r>
            <w:r>
              <w:rPr>
                <w:rFonts w:ascii="Times New Roman" w:hAnsi="Times New Roman" w:cs="Times New Roman"/>
              </w:rPr>
              <w:t>М</w:t>
            </w:r>
            <w:r w:rsidRPr="00E30D13">
              <w:rPr>
                <w:rFonts w:ascii="Times New Roman" w:hAnsi="Times New Roman" w:cs="Times New Roman"/>
              </w:rPr>
              <w:t>СОКО, регламентирующих введение ФГОС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- 2023</w:t>
            </w:r>
            <w:r w:rsidRPr="00E30D1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Приказы, локальные акты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(</w:t>
            </w:r>
            <w:r w:rsidRPr="00E30D13">
              <w:rPr>
                <w:rFonts w:ascii="Times New Roman" w:hAnsi="Times New Roman" w:cs="Times New Roman"/>
              </w:rPr>
              <w:t xml:space="preserve">на основе </w:t>
            </w:r>
            <w:r>
              <w:rPr>
                <w:rFonts w:ascii="Times New Roman" w:hAnsi="Times New Roman" w:cs="Times New Roman"/>
              </w:rPr>
              <w:t xml:space="preserve">федеральной </w:t>
            </w:r>
            <w:r w:rsidRPr="00E30D13">
              <w:rPr>
                <w:rFonts w:ascii="Times New Roman" w:hAnsi="Times New Roman" w:cs="Times New Roman"/>
              </w:rPr>
              <w:t>основной образовательной программы</w:t>
            </w:r>
            <w:r>
              <w:rPr>
                <w:rFonts w:ascii="Times New Roman" w:hAnsi="Times New Roman" w:cs="Times New Roman"/>
              </w:rPr>
              <w:t>)</w:t>
            </w:r>
            <w:r w:rsidRPr="00E30D13">
              <w:rPr>
                <w:rFonts w:ascii="Times New Roman" w:hAnsi="Times New Roman" w:cs="Times New Roman"/>
              </w:rPr>
              <w:t xml:space="preserve">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2D6AA2">
              <w:rPr>
                <w:rFonts w:ascii="Times New Roman" w:hAnsi="Times New Roman" w:cs="Times New Roman"/>
              </w:rPr>
              <w:t>2022 - 2023г.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30D13">
              <w:rPr>
                <w:rFonts w:ascii="Times New Roman" w:hAnsi="Times New Roman" w:cs="Times New Roman"/>
              </w:rPr>
              <w:t>ООП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Утверждение основных образовательных программ НОО</w:t>
            </w:r>
            <w:r>
              <w:rPr>
                <w:rFonts w:ascii="Times New Roman" w:hAnsi="Times New Roman" w:cs="Times New Roman"/>
              </w:rPr>
              <w:t>,</w:t>
            </w:r>
            <w:r w:rsidRPr="00E30D13">
              <w:rPr>
                <w:rFonts w:ascii="Times New Roman" w:hAnsi="Times New Roman" w:cs="Times New Roman"/>
              </w:rPr>
              <w:t xml:space="preserve"> ООО</w:t>
            </w:r>
            <w:r>
              <w:rPr>
                <w:rFonts w:ascii="Times New Roman" w:hAnsi="Times New Roman" w:cs="Times New Roman"/>
              </w:rPr>
              <w:t xml:space="preserve">, СОО </w:t>
            </w:r>
            <w:r w:rsidRPr="00E30D13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До 01.09.202</w:t>
            </w:r>
            <w:r>
              <w:rPr>
                <w:rFonts w:ascii="Times New Roman" w:hAnsi="Times New Roman" w:cs="Times New Roman"/>
              </w:rPr>
              <w:t>3</w:t>
            </w:r>
            <w:r w:rsidRPr="00E30D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Приказ об утверждении образовательных  программ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0D1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>, СОО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Разработка учебных планов, планов внеурочной деятельности в условиях перехода на </w:t>
            </w:r>
            <w:r>
              <w:rPr>
                <w:rFonts w:ascii="Times New Roman" w:hAnsi="Times New Roman" w:cs="Times New Roman"/>
              </w:rPr>
              <w:t xml:space="preserve">ФООП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Ежегодно до 15 мая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Разработка и утверждение рабочих программ по учебным предметам, учебным курсам (в том числе и внеурочной деятельности) и учебным модулям учебного плана в соответствии с требованиями ФГОС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Ежегодно до 31 августа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Рабочие программы по учебным предметам, учебным курсам (в том числе и внеурочной деятельности) и учебным модулям учебного плана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Утверждение</w:t>
            </w:r>
            <w:r w:rsidRPr="00E30D13">
              <w:rPr>
                <w:rFonts w:ascii="Times New Roman" w:hAnsi="Times New Roman" w:cs="Times New Roman"/>
              </w:rPr>
              <w:tab/>
              <w:t>программно-методического обеспечения образовательного процесса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Ежегодно до 15 мая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Приказ об утверждении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</w:tbl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t xml:space="preserve">                         3. Методическое обеспечение перехода на обучение по новым ФГОС НОО</w:t>
      </w:r>
      <w:r>
        <w:rPr>
          <w:rFonts w:ascii="Times New Roman" w:hAnsi="Times New Roman" w:cs="Times New Roman"/>
          <w:b/>
        </w:rPr>
        <w:t xml:space="preserve">, </w:t>
      </w:r>
      <w:r w:rsidRPr="00E30D13">
        <w:rPr>
          <w:rFonts w:ascii="Times New Roman" w:hAnsi="Times New Roman" w:cs="Times New Roman"/>
          <w:b/>
        </w:rPr>
        <w:t>ФГОС ООО</w:t>
      </w:r>
      <w:r>
        <w:rPr>
          <w:rFonts w:ascii="Times New Roman" w:hAnsi="Times New Roman" w:cs="Times New Roman"/>
          <w:b/>
        </w:rPr>
        <w:t>, ФГОС СОО</w:t>
      </w:r>
    </w:p>
    <w:tbl>
      <w:tblPr>
        <w:tblStyle w:val="a4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2270"/>
        <w:gridCol w:w="4255"/>
        <w:gridCol w:w="3261"/>
      </w:tblGrid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Внесение изменений в план методической работы, обеспечивающей сопровождение </w:t>
            </w:r>
            <w:r>
              <w:rPr>
                <w:rFonts w:ascii="Times New Roman" w:hAnsi="Times New Roman" w:cs="Times New Roman"/>
              </w:rPr>
              <w:t>и реализацию</w:t>
            </w:r>
            <w:r w:rsidRPr="00E30D13">
              <w:rPr>
                <w:rFonts w:ascii="Times New Roman" w:hAnsi="Times New Roman" w:cs="Times New Roman"/>
              </w:rPr>
              <w:t xml:space="preserve"> перехода на обучение по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E30D13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 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Изучение нормативных документов по переходу</w:t>
            </w:r>
            <w:r w:rsidR="00890766">
              <w:rPr>
                <w:rFonts w:ascii="Times New Roman" w:hAnsi="Times New Roman" w:cs="Times New Roman"/>
              </w:rPr>
              <w:t xml:space="preserve"> на ФГОС на заседаниях ШМО и ТГРП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В течение учебного года в соответствии с планами РМО 202</w:t>
            </w:r>
            <w:r>
              <w:rPr>
                <w:rFonts w:ascii="Times New Roman" w:hAnsi="Times New Roman" w:cs="Times New Roman"/>
              </w:rPr>
              <w:t>1</w:t>
            </w:r>
            <w:r w:rsidRPr="00E30D13">
              <w:rPr>
                <w:rFonts w:ascii="Times New Roman" w:hAnsi="Times New Roman" w:cs="Times New Roman"/>
              </w:rPr>
              <w:t>-2026 гг.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Планы работы РМО, ШМО.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ТГРП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>
              <w:rPr>
                <w:rFonts w:ascii="Times New Roman" w:hAnsi="Times New Roman" w:cs="Times New Roman"/>
              </w:rPr>
              <w:tab/>
              <w:t>муниципального координационного совета</w:t>
            </w:r>
            <w:r w:rsidR="00DE01C2" w:rsidRPr="00E30D13">
              <w:rPr>
                <w:rFonts w:ascii="Times New Roman" w:hAnsi="Times New Roman" w:cs="Times New Roman"/>
              </w:rPr>
              <w:t xml:space="preserve"> по введению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Декабрь 2021,</w:t>
            </w:r>
          </w:p>
          <w:p w:rsidR="00DE01C2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Январь 2022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Сравнительный анализ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УО, </w:t>
            </w:r>
            <w:r w:rsidR="00890766">
              <w:rPr>
                <w:rFonts w:ascii="Times New Roman" w:hAnsi="Times New Roman" w:cs="Times New Roman"/>
              </w:rPr>
              <w:t xml:space="preserve">ИМЦ, </w:t>
            </w:r>
            <w:r w:rsidRPr="00E30D13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Круглый стол «ФГОС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0D13">
              <w:rPr>
                <w:rFonts w:ascii="Times New Roman" w:hAnsi="Times New Roman" w:cs="Times New Roman"/>
              </w:rPr>
              <w:t>ФГОС ООО</w:t>
            </w:r>
            <w:r>
              <w:rPr>
                <w:rFonts w:ascii="Times New Roman" w:hAnsi="Times New Roman" w:cs="Times New Roman"/>
              </w:rPr>
              <w:t>, ФГОС СОО</w:t>
            </w:r>
            <w:r w:rsidRPr="00E30D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УО,</w:t>
            </w:r>
            <w:r w:rsidR="00890766">
              <w:rPr>
                <w:rFonts w:ascii="Times New Roman" w:hAnsi="Times New Roman" w:cs="Times New Roman"/>
              </w:rPr>
              <w:t xml:space="preserve"> ИМЦ, </w:t>
            </w:r>
            <w:r w:rsidRPr="00E30D13">
              <w:rPr>
                <w:rFonts w:ascii="Times New Roman" w:hAnsi="Times New Roman" w:cs="Times New Roman"/>
              </w:rPr>
              <w:t>руководители ОО,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заместители директоров</w:t>
            </w:r>
          </w:p>
        </w:tc>
      </w:tr>
      <w:tr w:rsidR="00DE01C2" w:rsidRPr="00E30D13" w:rsidTr="005653D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Обеспечение консультационной методической поддержки педагогов по вопросам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В течение всего периода с </w:t>
            </w:r>
            <w:r>
              <w:rPr>
                <w:rFonts w:ascii="Times New Roman" w:hAnsi="Times New Roman" w:cs="Times New Roman"/>
              </w:rPr>
              <w:t>21-27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УО, </w:t>
            </w:r>
            <w:r w:rsidR="00890766">
              <w:rPr>
                <w:rFonts w:ascii="Times New Roman" w:hAnsi="Times New Roman" w:cs="Times New Roman"/>
              </w:rPr>
              <w:t>ИМЦ, руководители ТГРП</w:t>
            </w:r>
          </w:p>
        </w:tc>
      </w:tr>
    </w:tbl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t>4. Кадровое обеспечение  перехода на обучение по ФГОС НОО</w:t>
      </w:r>
      <w:r>
        <w:rPr>
          <w:rFonts w:ascii="Times New Roman" w:hAnsi="Times New Roman" w:cs="Times New Roman"/>
          <w:b/>
        </w:rPr>
        <w:t xml:space="preserve">, </w:t>
      </w:r>
      <w:r w:rsidRPr="00E30D13">
        <w:rPr>
          <w:rFonts w:ascii="Times New Roman" w:hAnsi="Times New Roman" w:cs="Times New Roman"/>
          <w:b/>
        </w:rPr>
        <w:t>ФГОС ООО</w:t>
      </w:r>
      <w:r>
        <w:rPr>
          <w:rFonts w:ascii="Times New Roman" w:hAnsi="Times New Roman" w:cs="Times New Roman"/>
          <w:b/>
        </w:rPr>
        <w:t>, ФГОС СОО</w:t>
      </w:r>
    </w:p>
    <w:tbl>
      <w:tblPr>
        <w:tblStyle w:val="a4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3"/>
        <w:gridCol w:w="2271"/>
        <w:gridCol w:w="4254"/>
        <w:gridCol w:w="3262"/>
      </w:tblGrid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организации, разработка и реализация ежегодного плана-графика курсовой подготовки педагогических работников в условиях  перехода на обучение по  ФГОС НОО</w:t>
            </w:r>
            <w:r>
              <w:rPr>
                <w:rFonts w:ascii="Times New Roman" w:hAnsi="Times New Roman" w:cs="Times New Roman"/>
              </w:rPr>
              <w:t>,</w:t>
            </w:r>
            <w:r w:rsidRPr="00E30D13">
              <w:rPr>
                <w:rFonts w:ascii="Times New Roman" w:hAnsi="Times New Roman" w:cs="Times New Roman"/>
              </w:rPr>
              <w:t xml:space="preserve"> ФГОС ООО</w:t>
            </w:r>
            <w:r>
              <w:rPr>
                <w:rFonts w:ascii="Times New Roman" w:hAnsi="Times New Roman" w:cs="Times New Roman"/>
              </w:rPr>
              <w:t>, ФГОС СОО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30D13">
              <w:rPr>
                <w:rFonts w:ascii="Times New Roman" w:hAnsi="Times New Roman" w:cs="Times New Roman"/>
              </w:rPr>
              <w:t>жегодно в период с 2022 по 2027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D1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 курсовой подготовки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УО,</w:t>
            </w:r>
            <w:r w:rsidR="00890766">
              <w:rPr>
                <w:rFonts w:ascii="Times New Roman" w:hAnsi="Times New Roman" w:cs="Times New Roman"/>
              </w:rPr>
              <w:t xml:space="preserve"> ИМЦ,</w:t>
            </w:r>
          </w:p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заместители директоров  ОО</w:t>
            </w:r>
          </w:p>
        </w:tc>
      </w:tr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Корректировка плана повышения квалификации педагогических работников общеобразовательной организации с ориентацией на запрос.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 января 2022 по 2026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 xml:space="preserve">УО, </w:t>
            </w:r>
            <w:r w:rsidR="00890766">
              <w:rPr>
                <w:rFonts w:ascii="Times New Roman" w:hAnsi="Times New Roman" w:cs="Times New Roman"/>
              </w:rPr>
              <w:t xml:space="preserve">ИМЦ, </w:t>
            </w:r>
            <w:r w:rsidRPr="00E30D13">
              <w:rPr>
                <w:rFonts w:ascii="Times New Roman" w:hAnsi="Times New Roman" w:cs="Times New Roman"/>
              </w:rPr>
              <w:t>заместители директоров ОО</w:t>
            </w:r>
          </w:p>
        </w:tc>
      </w:tr>
    </w:tbl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t>5. Информационное обеспечение  перехода на обучение по ФГОС</w:t>
      </w:r>
      <w:r w:rsidRPr="009160CA">
        <w:t xml:space="preserve"> </w:t>
      </w:r>
      <w:r w:rsidRPr="009160CA">
        <w:rPr>
          <w:rFonts w:ascii="Times New Roman" w:hAnsi="Times New Roman" w:cs="Times New Roman"/>
          <w:b/>
        </w:rPr>
        <w:t>НОО, ФГОС ООО, ФГОС СОО</w:t>
      </w:r>
    </w:p>
    <w:tbl>
      <w:tblPr>
        <w:tblStyle w:val="a4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3"/>
        <w:gridCol w:w="2271"/>
        <w:gridCol w:w="4254"/>
        <w:gridCol w:w="3262"/>
      </w:tblGrid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Размещение на сайте УО, ОО информационных материалов о переходе на обучение по новым ФГОС НОО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0D13">
              <w:rPr>
                <w:rFonts w:ascii="Times New Roman" w:hAnsi="Times New Roman" w:cs="Times New Roman"/>
              </w:rPr>
              <w:t>ФГОС ООО</w:t>
            </w:r>
            <w:r>
              <w:rPr>
                <w:rFonts w:ascii="Times New Roman" w:hAnsi="Times New Roman" w:cs="Times New Roman"/>
              </w:rPr>
              <w:t>, ФГОС СОО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В течение всего периода с 2021 по 2027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Сайт УО,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</w:tbl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</w:p>
    <w:p w:rsidR="00DE01C2" w:rsidRPr="00E30D13" w:rsidRDefault="00DE01C2" w:rsidP="00890766">
      <w:pPr>
        <w:spacing w:after="0" w:line="240" w:lineRule="auto"/>
        <w:rPr>
          <w:rFonts w:ascii="Times New Roman" w:hAnsi="Times New Roman" w:cs="Times New Roman"/>
          <w:b/>
        </w:rPr>
      </w:pPr>
      <w:r w:rsidRPr="00E30D13">
        <w:rPr>
          <w:rFonts w:ascii="Times New Roman" w:hAnsi="Times New Roman" w:cs="Times New Roman"/>
          <w:b/>
        </w:rPr>
        <w:lastRenderedPageBreak/>
        <w:t>6. Материально-техническое обеспечение  перехода на обучение по ФГОС</w:t>
      </w:r>
      <w:r w:rsidRPr="009160CA">
        <w:t xml:space="preserve"> </w:t>
      </w:r>
      <w:r w:rsidRPr="009160CA">
        <w:rPr>
          <w:rFonts w:ascii="Times New Roman" w:hAnsi="Times New Roman" w:cs="Times New Roman"/>
          <w:b/>
        </w:rPr>
        <w:t>НОО, ФГОС ООО, ФГОС СОО</w:t>
      </w:r>
    </w:p>
    <w:tbl>
      <w:tblPr>
        <w:tblStyle w:val="a4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3"/>
        <w:gridCol w:w="2271"/>
        <w:gridCol w:w="4254"/>
        <w:gridCol w:w="3262"/>
      </w:tblGrid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 xml:space="preserve">Сроки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  <w:b/>
              </w:rPr>
            </w:pPr>
            <w:r w:rsidRPr="00E30D1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E01C2" w:rsidRPr="00E30D13" w:rsidTr="005653D1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Обновление</w:t>
            </w:r>
            <w:r w:rsidRPr="00E30D13">
              <w:rPr>
                <w:rFonts w:ascii="Times New Roman" w:hAnsi="Times New Roman" w:cs="Times New Roman"/>
              </w:rPr>
              <w:tab/>
              <w:t xml:space="preserve">материально-технической базы в соответствие с требованиями ФГОС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В течение всего периода с 2021 по 2027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2" w:rsidRPr="00E30D13" w:rsidRDefault="00DE01C2" w:rsidP="00890766">
            <w:pPr>
              <w:rPr>
                <w:rFonts w:ascii="Times New Roman" w:hAnsi="Times New Roman" w:cs="Times New Roman"/>
              </w:rPr>
            </w:pPr>
            <w:r w:rsidRPr="00E30D1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66" w:rsidRPr="00890766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УО, ИМЦ,</w:t>
            </w:r>
          </w:p>
          <w:p w:rsidR="00DE01C2" w:rsidRPr="00E30D13" w:rsidRDefault="00890766" w:rsidP="00890766">
            <w:pPr>
              <w:rPr>
                <w:rFonts w:ascii="Times New Roman" w:hAnsi="Times New Roman" w:cs="Times New Roman"/>
              </w:rPr>
            </w:pPr>
            <w:r w:rsidRPr="00890766">
              <w:rPr>
                <w:rFonts w:ascii="Times New Roman" w:hAnsi="Times New Roman" w:cs="Times New Roman"/>
              </w:rPr>
              <w:t>руководители ОО</w:t>
            </w:r>
          </w:p>
        </w:tc>
      </w:tr>
    </w:tbl>
    <w:p w:rsidR="00DE01C2" w:rsidRDefault="00DE01C2" w:rsidP="00DE01C2">
      <w:pPr>
        <w:rPr>
          <w:rFonts w:ascii="Times New Roman" w:hAnsi="Times New Roman" w:cs="Times New Roman"/>
          <w:b/>
        </w:rPr>
      </w:pPr>
    </w:p>
    <w:p w:rsidR="00DE01C2" w:rsidRPr="009E709B" w:rsidRDefault="00DE01C2" w:rsidP="00DE01C2">
      <w:pPr>
        <w:rPr>
          <w:rFonts w:ascii="Times New Roman" w:hAnsi="Times New Roman" w:cs="Times New Roman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890766" w:rsidSect="00DE01C2">
          <w:pgSz w:w="16838" w:h="11906" w:orient="landscape"/>
          <w:pgMar w:top="1560" w:right="1134" w:bottom="707" w:left="1134" w:header="708" w:footer="708" w:gutter="0"/>
          <w:cols w:space="708"/>
          <w:docGrid w:linePitch="360"/>
        </w:sectPr>
      </w:pPr>
    </w:p>
    <w:p w:rsidR="00890766" w:rsidRPr="00890766" w:rsidRDefault="00890766" w:rsidP="008907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:rsidR="00CF004F" w:rsidRPr="00233E7A" w:rsidRDefault="00CF004F" w:rsidP="00CF0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УО АКМО № 121 от 19.04.2023</w:t>
      </w:r>
    </w:p>
    <w:p w:rsidR="00890766" w:rsidRPr="00890766" w:rsidRDefault="00890766" w:rsidP="00890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766" w:rsidRPr="00890766" w:rsidRDefault="00890766" w:rsidP="00890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766">
        <w:rPr>
          <w:rFonts w:ascii="Times New Roman" w:eastAsia="Calibri" w:hAnsi="Times New Roman" w:cs="Times New Roman"/>
          <w:b/>
          <w:sz w:val="28"/>
          <w:szCs w:val="28"/>
        </w:rPr>
        <w:t>Чек-лист готовности образовательной организации</w:t>
      </w:r>
    </w:p>
    <w:p w:rsidR="00890766" w:rsidRPr="00890766" w:rsidRDefault="00890766" w:rsidP="00890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766">
        <w:rPr>
          <w:rFonts w:ascii="Times New Roman" w:eastAsia="Calibri" w:hAnsi="Times New Roman" w:cs="Times New Roman"/>
          <w:b/>
          <w:sz w:val="28"/>
          <w:szCs w:val="28"/>
        </w:rPr>
        <w:t>по введению и реализации ФГОС дошкольного, начального, основного, среднего общего образования и организации работы по федеральным основным образовательным программам (ФООП) дошкольного образования, начального общего образования, основного общего образования, среднего общего образования</w:t>
      </w:r>
    </w:p>
    <w:p w:rsidR="00890766" w:rsidRPr="009E709B" w:rsidRDefault="00890766" w:rsidP="008907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5"/>
        <w:gridCol w:w="1563"/>
        <w:gridCol w:w="1555"/>
        <w:gridCol w:w="1756"/>
      </w:tblGrid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</w:t>
            </w: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ДО, НОО, ООО, СОО  по каждому классу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E709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Создана и функционирует рабочая группа по переходу на обновленные ФГОС и ФООП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 в соответствии с приказами </w:t>
            </w:r>
            <w:r w:rsidRPr="009E709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Министерства просвещения Российской Федерации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Нормативная база (локальные акты) образовательной организации приведена в соответствие с требованиями обновленных ФГОС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Разработан план методической работы, обеспечивающей сопровождение введения обновленных ФГОС, в т.ч. определена тематика педагогических советов, методических объединений учителей – предметников и т.п.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709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Разработан план  информационно-просветительской работы с родителями (законными представителями) воспитанников и учащихся о переходе на обновленные ФГОС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должностные инструкции работников образовательной организации</w:t>
            </w:r>
          </w:p>
          <w:p w:rsidR="00890766" w:rsidRPr="009E709B" w:rsidRDefault="00890766" w:rsidP="005653D1">
            <w:pPr>
              <w:jc w:val="both"/>
              <w:rPr>
                <w:rFonts w:ascii="Calibri" w:eastAsia="Calibri" w:hAnsi="Calibri" w:cs="Times New Roman"/>
                <w:spacing w:val="-6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Определен список учебников, учебных пособий, информационно-цифровых </w:t>
            </w: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ресурсов, используемых в образовательном процессе в соответствии с обновленными ФГОС </w:t>
            </w:r>
          </w:p>
          <w:p w:rsidR="00890766" w:rsidRPr="009E709B" w:rsidRDefault="00890766" w:rsidP="005653D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Calibri" w:eastAsia="Calibri" w:hAnsi="Calibri" w:cs="Times New Roman"/>
                <w:spacing w:val="-6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Обеспечена доступность использования информационно-методических ресурсов для участников образовательной деятельности (компьютерная техника, интернет; методические материалы и периодика)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Calibri" w:eastAsia="Calibri" w:hAnsi="Calibri" w:cs="Times New Roman"/>
                <w:spacing w:val="-6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Calibri" w:eastAsia="Calibri" w:hAnsi="Calibri" w:cs="Times New Roman"/>
                <w:spacing w:val="-6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Организовано повышение квалификации всех педагогических работников, учителей начальных классов, учителей-предметников, реализующих рабочие программы учебного плана 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  <w:tr w:rsidR="00890766" w:rsidRPr="009E709B" w:rsidTr="005653D1">
        <w:tc>
          <w:tcPr>
            <w:tcW w:w="9039" w:type="dxa"/>
          </w:tcPr>
          <w:p w:rsidR="00890766" w:rsidRPr="009E709B" w:rsidRDefault="00890766" w:rsidP="005653D1">
            <w:pPr>
              <w:jc w:val="both"/>
              <w:rPr>
                <w:rFonts w:ascii="Calibri" w:eastAsia="Calibri" w:hAnsi="Calibri" w:cs="Times New Roman"/>
                <w:spacing w:val="-6"/>
              </w:rPr>
            </w:pPr>
            <w:r w:rsidRPr="009E70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 материально-технических и иных условий реализации ФООП ДО, НОО, ООО, СОО  с требованиями обновленных ФГОС</w:t>
            </w: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890766" w:rsidRPr="009E709B" w:rsidRDefault="00890766" w:rsidP="005653D1">
            <w:pPr>
              <w:rPr>
                <w:rFonts w:ascii="Calibri" w:eastAsia="Calibri" w:hAnsi="Calibri" w:cs="Times New Roman"/>
              </w:rPr>
            </w:pPr>
          </w:p>
        </w:tc>
      </w:tr>
    </w:tbl>
    <w:p w:rsidR="00890766" w:rsidRDefault="00890766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E01C2" w:rsidRDefault="00DE01C2" w:rsidP="00F7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7049A" w:rsidRDefault="00F7049A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9A" w:rsidRDefault="00F7049A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9A" w:rsidRDefault="00F7049A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9A" w:rsidRDefault="00F7049A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BC" w:rsidRDefault="009029BC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9BC" w:rsidRDefault="009029BC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041" w:rsidRDefault="009E7041" w:rsidP="009E7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041" w:rsidSect="0089076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75" w:rsidRDefault="00873875" w:rsidP="00DE01C2">
      <w:pPr>
        <w:spacing w:after="0" w:line="240" w:lineRule="auto"/>
      </w:pPr>
      <w:r>
        <w:separator/>
      </w:r>
    </w:p>
  </w:endnote>
  <w:endnote w:type="continuationSeparator" w:id="0">
    <w:p w:rsidR="00873875" w:rsidRDefault="00873875" w:rsidP="00DE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75" w:rsidRDefault="00873875" w:rsidP="00DE01C2">
      <w:pPr>
        <w:spacing w:after="0" w:line="240" w:lineRule="auto"/>
      </w:pPr>
      <w:r>
        <w:separator/>
      </w:r>
    </w:p>
  </w:footnote>
  <w:footnote w:type="continuationSeparator" w:id="0">
    <w:p w:rsidR="00873875" w:rsidRDefault="00873875" w:rsidP="00DE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AE2"/>
    <w:multiLevelType w:val="hybridMultilevel"/>
    <w:tmpl w:val="E38E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6A"/>
    <w:multiLevelType w:val="hybridMultilevel"/>
    <w:tmpl w:val="E256A98C"/>
    <w:lvl w:ilvl="0" w:tplc="A2B69B2E">
      <w:start w:val="1"/>
      <w:numFmt w:val="decimal"/>
      <w:lvlText w:val="%1."/>
      <w:lvlJc w:val="left"/>
      <w:pPr>
        <w:ind w:left="234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7F0233"/>
    <w:multiLevelType w:val="hybridMultilevel"/>
    <w:tmpl w:val="027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E4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D1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C0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3450B"/>
    <w:multiLevelType w:val="hybridMultilevel"/>
    <w:tmpl w:val="606201CC"/>
    <w:lvl w:ilvl="0" w:tplc="855C8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36523"/>
    <w:multiLevelType w:val="multilevel"/>
    <w:tmpl w:val="CD8C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7C05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E"/>
    <w:rsid w:val="001A6AAF"/>
    <w:rsid w:val="00233E7A"/>
    <w:rsid w:val="002E0E29"/>
    <w:rsid w:val="004B70D7"/>
    <w:rsid w:val="00547E36"/>
    <w:rsid w:val="005563F4"/>
    <w:rsid w:val="00657694"/>
    <w:rsid w:val="006852EB"/>
    <w:rsid w:val="00710009"/>
    <w:rsid w:val="00740AFE"/>
    <w:rsid w:val="007F747D"/>
    <w:rsid w:val="00873875"/>
    <w:rsid w:val="00890766"/>
    <w:rsid w:val="009029BC"/>
    <w:rsid w:val="009E7041"/>
    <w:rsid w:val="00AC74AE"/>
    <w:rsid w:val="00B429E9"/>
    <w:rsid w:val="00B7038F"/>
    <w:rsid w:val="00BD3E49"/>
    <w:rsid w:val="00BD4655"/>
    <w:rsid w:val="00C83324"/>
    <w:rsid w:val="00C85336"/>
    <w:rsid w:val="00CF004F"/>
    <w:rsid w:val="00D72A2A"/>
    <w:rsid w:val="00DD6070"/>
    <w:rsid w:val="00DE01C2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1E5E"/>
  <w15:docId w15:val="{1C59162D-6665-45EA-95AB-FD86F71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1"/>
    <w:pPr>
      <w:ind w:left="720"/>
      <w:contextualSpacing/>
    </w:pPr>
  </w:style>
  <w:style w:type="table" w:styleId="a4">
    <w:name w:val="Table Grid"/>
    <w:basedOn w:val="a1"/>
    <w:uiPriority w:val="39"/>
    <w:rsid w:val="009E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1C2"/>
  </w:style>
  <w:style w:type="paragraph" w:styleId="a9">
    <w:name w:val="footer"/>
    <w:basedOn w:val="a"/>
    <w:link w:val="aa"/>
    <w:uiPriority w:val="99"/>
    <w:unhideWhenUsed/>
    <w:rsid w:val="00DE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C55F-9D06-4503-83B9-5818E749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ИМЦ</cp:lastModifiedBy>
  <cp:revision>9</cp:revision>
  <cp:lastPrinted>2022-04-12T10:37:00Z</cp:lastPrinted>
  <dcterms:created xsi:type="dcterms:W3CDTF">2023-04-27T08:03:00Z</dcterms:created>
  <dcterms:modified xsi:type="dcterms:W3CDTF">2023-04-28T03:25:00Z</dcterms:modified>
</cp:coreProperties>
</file>